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2D" w:rsidRPr="00E32C2D" w:rsidRDefault="00E32C2D" w:rsidP="00E32C2D">
      <w:pPr>
        <w:pStyle w:val="Actes1"/>
        <w:rPr>
          <w:sz w:val="24"/>
          <w:szCs w:val="24"/>
        </w:rPr>
      </w:pPr>
      <w:bookmarkStart w:id="0" w:name="_Toc444519539"/>
      <w:r w:rsidRPr="00E32C2D">
        <w:rPr>
          <w:sz w:val="24"/>
          <w:szCs w:val="24"/>
        </w:rPr>
        <w:t>GLOSSAIRE</w:t>
      </w:r>
      <w:bookmarkEnd w:id="0"/>
    </w:p>
    <w:p w:rsidR="00E32C2D" w:rsidRPr="00E32C2D" w:rsidRDefault="00E32C2D" w:rsidP="00E32C2D">
      <w:pPr>
        <w:spacing w:after="0" w:line="240" w:lineRule="auto"/>
        <w:rPr>
          <w:lang w:val="fr-CA"/>
        </w:rPr>
      </w:pPr>
    </w:p>
    <w:p w:rsidR="00E32C2D" w:rsidRPr="00E32C2D" w:rsidRDefault="00E32C2D" w:rsidP="00E32C2D">
      <w:pPr>
        <w:spacing w:after="0" w:line="240" w:lineRule="auto"/>
        <w:rPr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E32C2D" w:rsidRPr="00E32C2D" w:rsidTr="00C045C0">
        <w:tc>
          <w:tcPr>
            <w:tcW w:w="4698" w:type="dxa"/>
            <w:shd w:val="clear" w:color="auto" w:fill="auto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b/>
                <w:i/>
                <w:lang w:val="fr-CA"/>
              </w:rPr>
            </w:pPr>
            <w:r w:rsidRPr="00E32C2D">
              <w:rPr>
                <w:b/>
                <w:i/>
                <w:lang w:val="fr-CA"/>
              </w:rPr>
              <w:t>français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jc w:val="center"/>
              <w:rPr>
                <w:b/>
                <w:lang w:val="fr-CA"/>
              </w:rPr>
            </w:pPr>
          </w:p>
        </w:tc>
        <w:tc>
          <w:tcPr>
            <w:tcW w:w="4878" w:type="dxa"/>
            <w:shd w:val="clear" w:color="auto" w:fill="auto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b/>
                <w:i/>
                <w:lang w:val="fr-CA"/>
              </w:rPr>
            </w:pPr>
            <w:r w:rsidRPr="00E32C2D">
              <w:rPr>
                <w:b/>
                <w:i/>
                <w:lang w:val="fr-CA"/>
              </w:rPr>
              <w:t>anglais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action (f.)</w:t>
            </w: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share</w:t>
            </w:r>
            <w:proofErr w:type="spellEnd"/>
          </w:p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administration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administration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affectation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assignment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aide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assistance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avantage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benefit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bail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lease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bénéficiaire (m.et 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beneficiary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bénéficiaire privilégié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preferred</w:t>
            </w:r>
            <w:proofErr w:type="spellEnd"/>
            <w:r w:rsidRPr="00E32C2D">
              <w:rPr>
                <w:lang w:val="fr-CA"/>
              </w:rPr>
              <w:t xml:space="preserve"> </w:t>
            </w:r>
            <w:proofErr w:type="spellStart"/>
            <w:r w:rsidRPr="00E32C2D">
              <w:rPr>
                <w:lang w:val="fr-CA"/>
              </w:rPr>
              <w:t>beneficiary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bénéficiaire suppléant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alternate</w:t>
            </w:r>
            <w:proofErr w:type="spellEnd"/>
            <w:r w:rsidRPr="00E32C2D">
              <w:rPr>
                <w:lang w:val="fr-CA"/>
              </w:rPr>
              <w:t xml:space="preserve"> </w:t>
            </w:r>
            <w:proofErr w:type="spellStart"/>
            <w:r w:rsidRPr="00E32C2D">
              <w:rPr>
                <w:lang w:val="fr-CA"/>
              </w:rPr>
              <w:t>beneficiary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bien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property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bien-fonds d’habitation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residential</w:t>
            </w:r>
            <w:proofErr w:type="spellEnd"/>
            <w:r w:rsidRPr="00E32C2D">
              <w:rPr>
                <w:lang w:val="fr-CA"/>
              </w:rPr>
              <w:t xml:space="preserve"> real </w:t>
            </w:r>
            <w:proofErr w:type="spellStart"/>
            <w:r w:rsidRPr="00E32C2D">
              <w:rPr>
                <w:lang w:val="fr-CA"/>
              </w:rPr>
              <w:t>property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cession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assignment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clause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 xml:space="preserve">clause, </w:t>
            </w:r>
            <w:proofErr w:type="spellStart"/>
            <w:r w:rsidRPr="00E32C2D">
              <w:rPr>
                <w:lang w:val="fr-CA"/>
              </w:rPr>
              <w:t>term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clause d’administration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administration clause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clause de remplacement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replacement clause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clause de signature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testimonium</w:t>
            </w:r>
            <w:proofErr w:type="spellEnd"/>
            <w:r w:rsidRPr="00E32C2D">
              <w:rPr>
                <w:lang w:val="fr-CA"/>
              </w:rPr>
              <w:t xml:space="preserve"> clause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codicille (m.)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codicil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conversion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conversion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dédommagement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ab/>
            </w: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compensation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délégation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delegation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descendant (m.), descendante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descendant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lastRenderedPageBreak/>
              <w:t>désignation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appointment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dette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debt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distribution ultime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ultimate</w:t>
            </w:r>
            <w:proofErr w:type="spellEnd"/>
            <w:r w:rsidRPr="00E32C2D">
              <w:rPr>
                <w:lang w:val="fr-CA"/>
              </w:rPr>
              <w:t xml:space="preserve"> distribution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donation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gift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douaire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dower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emprunt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loan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époux (m.), épouse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spouse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exécuteur (m.), exécutrice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executor</w:t>
            </w:r>
            <w:proofErr w:type="spellEnd"/>
            <w:r w:rsidRPr="00E32C2D">
              <w:rPr>
                <w:lang w:val="fr-CA"/>
              </w:rPr>
              <w:t xml:space="preserve">, </w:t>
            </w:r>
            <w:proofErr w:type="spellStart"/>
            <w:r w:rsidRPr="00E32C2D">
              <w:rPr>
                <w:lang w:val="fr-CA"/>
              </w:rPr>
              <w:t>executrix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exécuteur unique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 xml:space="preserve">sole </w:t>
            </w:r>
            <w:proofErr w:type="spellStart"/>
            <w:r w:rsidRPr="00E32C2D">
              <w:rPr>
                <w:lang w:val="fr-CA"/>
              </w:rPr>
              <w:t>executor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exonération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exoneration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fiduciaire (m. et 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trustee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fiducie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trust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fiducie de remplacement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substitutionary</w:t>
            </w:r>
            <w:proofErr w:type="spellEnd"/>
            <w:r w:rsidRPr="00E32C2D">
              <w:rPr>
                <w:lang w:val="fr-CA"/>
              </w:rPr>
              <w:t xml:space="preserve"> trust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fonds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fund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garantie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guarantee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impôt successoral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 xml:space="preserve">succession </w:t>
            </w:r>
            <w:proofErr w:type="spellStart"/>
            <w:r w:rsidRPr="00E32C2D">
              <w:rPr>
                <w:lang w:val="fr-CA"/>
              </w:rPr>
              <w:t>tax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investissement (m.)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investment</w:t>
            </w:r>
            <w:bookmarkStart w:id="1" w:name="_GoBack"/>
            <w:bookmarkEnd w:id="1"/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legs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legacy</w:t>
            </w:r>
            <w:proofErr w:type="spellEnd"/>
            <w:r w:rsidRPr="00E32C2D">
              <w:rPr>
                <w:lang w:val="fr-CA"/>
              </w:rPr>
              <w:t xml:space="preserve">, gift, </w:t>
            </w:r>
            <w:proofErr w:type="spellStart"/>
            <w:r w:rsidRPr="00E32C2D">
              <w:rPr>
                <w:lang w:val="fr-CA"/>
              </w:rPr>
              <w:t>bequest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legs d’espèce</w:t>
            </w:r>
          </w:p>
          <w:p w:rsidR="00E32C2D" w:rsidRPr="00E32C2D" w:rsidRDefault="00E32C2D" w:rsidP="00C045C0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pecuniary</w:t>
            </w:r>
            <w:proofErr w:type="spellEnd"/>
            <w:r w:rsidRPr="00E32C2D">
              <w:rPr>
                <w:lang w:val="fr-CA"/>
              </w:rPr>
              <w:t xml:space="preserve"> </w:t>
            </w:r>
            <w:proofErr w:type="spellStart"/>
            <w:r w:rsidRPr="00E32C2D">
              <w:rPr>
                <w:lang w:val="fr-CA"/>
              </w:rPr>
              <w:t>legacy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legs général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general</w:t>
            </w:r>
            <w:proofErr w:type="spellEnd"/>
            <w:r w:rsidRPr="00E32C2D">
              <w:rPr>
                <w:lang w:val="fr-CA"/>
              </w:rPr>
              <w:t xml:space="preserve"> </w:t>
            </w:r>
            <w:proofErr w:type="spellStart"/>
            <w:r w:rsidRPr="00E32C2D">
              <w:rPr>
                <w:lang w:val="fr-CA"/>
              </w:rPr>
              <w:t>legacy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mineur (m.), mineure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minor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nomination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appointment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paiement (m.)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payment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part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lastRenderedPageBreak/>
              <w:t>share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lastRenderedPageBreak/>
              <w:t>partage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division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présentation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introduction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procuration (f.)</w:t>
            </w:r>
          </w:p>
          <w:p w:rsidR="00E32C2D" w:rsidRPr="00E32C2D" w:rsidRDefault="00E32C2D" w:rsidP="00C045C0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power of attorney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règle de majorité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majority</w:t>
            </w:r>
            <w:proofErr w:type="spellEnd"/>
            <w:r w:rsidRPr="00E32C2D">
              <w:rPr>
                <w:lang w:val="fr-CA"/>
              </w:rPr>
              <w:t xml:space="preserve"> </w:t>
            </w:r>
            <w:proofErr w:type="spellStart"/>
            <w:r w:rsidRPr="00E32C2D">
              <w:rPr>
                <w:lang w:val="fr-CA"/>
              </w:rPr>
              <w:t>rule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reliquat (m.)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residue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remise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remission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résidence (f.)</w:t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residence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révocation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revocation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rubrique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heading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succession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 xml:space="preserve">succession, </w:t>
            </w:r>
            <w:proofErr w:type="spellStart"/>
            <w:r w:rsidRPr="00E32C2D">
              <w:rPr>
                <w:lang w:val="fr-CA"/>
              </w:rPr>
              <w:t>estate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suppléant (m.), suppléante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r w:rsidRPr="00E32C2D">
              <w:rPr>
                <w:lang w:val="fr-CA"/>
              </w:rPr>
              <w:t>substitute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testateur (m.), testatrice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testator</w:t>
            </w:r>
            <w:proofErr w:type="spellEnd"/>
            <w:r w:rsidRPr="00E32C2D">
              <w:rPr>
                <w:lang w:val="fr-CA"/>
              </w:rPr>
              <w:t xml:space="preserve">, </w:t>
            </w:r>
            <w:proofErr w:type="spellStart"/>
            <w:r w:rsidRPr="00E32C2D">
              <w:rPr>
                <w:lang w:val="fr-CA"/>
              </w:rPr>
              <w:t>testatrix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testament (m.)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will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tiers (m.)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third</w:t>
            </w:r>
            <w:proofErr w:type="spellEnd"/>
            <w:r w:rsidRPr="00E32C2D">
              <w:rPr>
                <w:lang w:val="fr-CA"/>
              </w:rPr>
              <w:t xml:space="preserve"> party</w:t>
            </w:r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tuteur (m.), tutrice (f.)</w:t>
            </w:r>
            <w:r w:rsidRPr="00E32C2D">
              <w:rPr>
                <w:lang w:val="fr-CA"/>
              </w:rPr>
              <w:tab/>
            </w:r>
          </w:p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guardian</w:t>
            </w:r>
            <w:proofErr w:type="spellEnd"/>
          </w:p>
        </w:tc>
      </w:tr>
      <w:tr w:rsidR="00E32C2D" w:rsidRPr="00E32C2D" w:rsidTr="00C045C0">
        <w:tc>
          <w:tcPr>
            <w:tcW w:w="4698" w:type="dxa"/>
          </w:tcPr>
          <w:p w:rsidR="00E32C2D" w:rsidRPr="00E32C2D" w:rsidRDefault="00E32C2D" w:rsidP="00C045C0">
            <w:pPr>
              <w:spacing w:after="0" w:line="240" w:lineRule="auto"/>
              <w:ind w:left="90"/>
              <w:rPr>
                <w:lang w:val="fr-CA"/>
              </w:rPr>
            </w:pPr>
            <w:r w:rsidRPr="00E32C2D">
              <w:rPr>
                <w:lang w:val="fr-CA"/>
              </w:rPr>
              <w:t>versement (m.)</w:t>
            </w:r>
            <w:r w:rsidRPr="00E32C2D">
              <w:rPr>
                <w:lang w:val="fr-CA"/>
              </w:rPr>
              <w:tab/>
            </w:r>
          </w:p>
        </w:tc>
        <w:tc>
          <w:tcPr>
            <w:tcW w:w="4878" w:type="dxa"/>
          </w:tcPr>
          <w:p w:rsidR="00E32C2D" w:rsidRPr="00E32C2D" w:rsidRDefault="00E32C2D" w:rsidP="00C045C0">
            <w:pPr>
              <w:spacing w:after="0" w:line="240" w:lineRule="auto"/>
              <w:ind w:left="59"/>
              <w:rPr>
                <w:lang w:val="fr-CA"/>
              </w:rPr>
            </w:pPr>
            <w:proofErr w:type="spellStart"/>
            <w:r w:rsidRPr="00E32C2D">
              <w:rPr>
                <w:lang w:val="fr-CA"/>
              </w:rPr>
              <w:t>installment</w:t>
            </w:r>
            <w:proofErr w:type="spellEnd"/>
          </w:p>
        </w:tc>
      </w:tr>
    </w:tbl>
    <w:p w:rsidR="00372032" w:rsidRPr="00E32C2D" w:rsidRDefault="00E32C2D"/>
    <w:sectPr w:rsidR="00372032" w:rsidRPr="00E32C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2D"/>
    <w:rsid w:val="00123331"/>
    <w:rsid w:val="002C5241"/>
    <w:rsid w:val="002F5118"/>
    <w:rsid w:val="00562837"/>
    <w:rsid w:val="006A4B0C"/>
    <w:rsid w:val="00E32C2D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2D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2D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1672</Characters>
  <Application>Microsoft Office Word</Application>
  <DocSecurity>0</DocSecurity>
  <Lines>28</Lines>
  <Paragraphs>4</Paragraphs>
  <ScaleCrop>false</ScaleCrop>
  <Company>U de 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Philippe Morin</cp:lastModifiedBy>
  <cp:revision>1</cp:revision>
  <dcterms:created xsi:type="dcterms:W3CDTF">2016-03-23T12:32:00Z</dcterms:created>
  <dcterms:modified xsi:type="dcterms:W3CDTF">2016-03-23T12:33:00Z</dcterms:modified>
</cp:coreProperties>
</file>