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BC" w:rsidRPr="00E815A1" w:rsidRDefault="007817BC" w:rsidP="007817BC">
      <w:pPr>
        <w:pStyle w:val="Actes1"/>
      </w:pPr>
      <w:bookmarkStart w:id="0" w:name="_Toc446347795"/>
      <w:r w:rsidRPr="00E815A1">
        <w:t>ABRÉVIATIONS</w:t>
      </w:r>
      <w:bookmarkEnd w:id="0"/>
    </w:p>
    <w:p w:rsidR="007817BC" w:rsidRPr="00E815A1" w:rsidRDefault="007817BC" w:rsidP="007817BC">
      <w:pPr>
        <w:jc w:val="center"/>
      </w:pPr>
    </w:p>
    <w:tbl>
      <w:tblPr>
        <w:tblStyle w:val="TableGrid"/>
        <w:tblW w:w="8998" w:type="dxa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497"/>
        <w:gridCol w:w="6004"/>
        <w:gridCol w:w="1497"/>
      </w:tblGrid>
      <w:tr w:rsidR="007817BC" w:rsidRPr="00E815A1" w:rsidTr="00212C88">
        <w:trPr>
          <w:tblHeader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817BC" w:rsidRPr="00E815A1" w:rsidRDefault="007817BC" w:rsidP="00212C88">
            <w:pPr>
              <w:spacing w:before="0" w:line="600" w:lineRule="auto"/>
              <w:jc w:val="center"/>
              <w:rPr>
                <w:rFonts w:eastAsia="PMingLiU"/>
                <w:b/>
                <w:noProof/>
              </w:rPr>
            </w:pPr>
            <w:r w:rsidRPr="00E815A1">
              <w:rPr>
                <w:rFonts w:eastAsia="PMingLiU"/>
                <w:b/>
                <w:noProof/>
              </w:rPr>
              <w:t>abréviations françaises</w:t>
            </w:r>
          </w:p>
        </w:tc>
        <w:tc>
          <w:tcPr>
            <w:tcW w:w="6541" w:type="dxa"/>
            <w:tcBorders>
              <w:bottom w:val="single" w:sz="4" w:space="0" w:color="auto"/>
            </w:tcBorders>
            <w:vAlign w:val="center"/>
          </w:tcPr>
          <w:p w:rsidR="007817BC" w:rsidRPr="00E815A1" w:rsidRDefault="007817BC" w:rsidP="00212C88">
            <w:pPr>
              <w:spacing w:before="0" w:line="600" w:lineRule="auto"/>
              <w:jc w:val="center"/>
              <w:rPr>
                <w:rFonts w:eastAsia="PMingLiU"/>
                <w:b/>
                <w:noProof/>
              </w:rPr>
            </w:pPr>
            <w:r w:rsidRPr="00E815A1">
              <w:rPr>
                <w:rFonts w:eastAsia="PMingLiU"/>
                <w:b/>
                <w:noProof/>
              </w:rPr>
              <w:t>significations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817BC" w:rsidRPr="00E815A1" w:rsidRDefault="007817BC" w:rsidP="00212C88">
            <w:pPr>
              <w:spacing w:before="0" w:line="600" w:lineRule="auto"/>
              <w:jc w:val="center"/>
              <w:rPr>
                <w:rFonts w:eastAsia="PMingLiU"/>
                <w:b/>
                <w:noProof/>
              </w:rPr>
            </w:pPr>
            <w:r w:rsidRPr="00E815A1">
              <w:rPr>
                <w:rFonts w:eastAsia="PMingLiU"/>
                <w:b/>
                <w:noProof/>
              </w:rPr>
              <w:t>abréviations anglaises</w:t>
            </w:r>
          </w:p>
        </w:tc>
      </w:tr>
      <w:tr w:rsidR="007817BC" w:rsidRPr="00E815A1" w:rsidTr="00212C88">
        <w:tc>
          <w:tcPr>
            <w:tcW w:w="1260" w:type="dxa"/>
            <w:vAlign w:val="center"/>
          </w:tcPr>
          <w:p w:rsidR="007817BC" w:rsidRPr="00E815A1" w:rsidRDefault="007817BC" w:rsidP="00212C88">
            <w:pPr>
              <w:spacing w:before="0" w:line="600" w:lineRule="auto"/>
              <w:jc w:val="left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CCJ</w:t>
            </w:r>
          </w:p>
        </w:tc>
        <w:tc>
          <w:tcPr>
            <w:tcW w:w="6541" w:type="dxa"/>
            <w:vAlign w:val="center"/>
          </w:tcPr>
          <w:p w:rsidR="007817BC" w:rsidRPr="00E815A1" w:rsidRDefault="007817BC" w:rsidP="00212C88">
            <w:pPr>
              <w:spacing w:before="0" w:line="600" w:lineRule="auto"/>
              <w:jc w:val="left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certificat de conséquence juridique</w:t>
            </w:r>
          </w:p>
        </w:tc>
        <w:tc>
          <w:tcPr>
            <w:tcW w:w="1197" w:type="dxa"/>
            <w:vAlign w:val="center"/>
          </w:tcPr>
          <w:p w:rsidR="007817BC" w:rsidRPr="00E815A1" w:rsidRDefault="007817BC" w:rsidP="00212C88">
            <w:pPr>
              <w:spacing w:before="0" w:line="600" w:lineRule="auto"/>
              <w:jc w:val="left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CLE</w:t>
            </w:r>
          </w:p>
        </w:tc>
      </w:tr>
      <w:tr w:rsidR="007817BC" w:rsidRPr="00E815A1" w:rsidTr="00212C88">
        <w:tc>
          <w:tcPr>
            <w:tcW w:w="1260" w:type="dxa"/>
            <w:vAlign w:val="center"/>
          </w:tcPr>
          <w:p w:rsidR="007817BC" w:rsidRPr="00E815A1" w:rsidRDefault="007817BC" w:rsidP="00212C88">
            <w:pPr>
              <w:spacing w:before="0" w:line="600" w:lineRule="auto"/>
              <w:jc w:val="left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CPE</w:t>
            </w:r>
          </w:p>
        </w:tc>
        <w:tc>
          <w:tcPr>
            <w:tcW w:w="6541" w:type="dxa"/>
            <w:vAlign w:val="center"/>
          </w:tcPr>
          <w:p w:rsidR="007817BC" w:rsidRPr="00E815A1" w:rsidRDefault="007817BC" w:rsidP="00212C88">
            <w:pPr>
              <w:spacing w:before="0" w:line="600" w:lineRule="auto"/>
              <w:jc w:val="left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certificat de propriété enregistrée</w:t>
            </w:r>
          </w:p>
        </w:tc>
        <w:tc>
          <w:tcPr>
            <w:tcW w:w="1197" w:type="dxa"/>
            <w:vAlign w:val="center"/>
          </w:tcPr>
          <w:p w:rsidR="007817BC" w:rsidRPr="00E815A1" w:rsidRDefault="007817BC" w:rsidP="00212C88">
            <w:pPr>
              <w:spacing w:before="0" w:line="600" w:lineRule="auto"/>
              <w:jc w:val="left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CRO</w:t>
            </w:r>
          </w:p>
        </w:tc>
      </w:tr>
      <w:tr w:rsidR="007817BC" w:rsidRPr="00E815A1" w:rsidTr="00212C88">
        <w:tc>
          <w:tcPr>
            <w:tcW w:w="1260" w:type="dxa"/>
            <w:vAlign w:val="center"/>
          </w:tcPr>
          <w:p w:rsidR="007817BC" w:rsidRPr="00E815A1" w:rsidRDefault="007817BC" w:rsidP="00212C88">
            <w:pPr>
              <w:spacing w:before="0" w:line="600" w:lineRule="auto"/>
              <w:jc w:val="left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CSR</w:t>
            </w:r>
          </w:p>
        </w:tc>
        <w:tc>
          <w:tcPr>
            <w:tcW w:w="6541" w:type="dxa"/>
            <w:vAlign w:val="center"/>
          </w:tcPr>
          <w:p w:rsidR="007817BC" w:rsidRPr="00E815A1" w:rsidRDefault="007817BC" w:rsidP="00212C88">
            <w:pPr>
              <w:spacing w:before="0" w:line="600" w:lineRule="auto"/>
              <w:jc w:val="left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Commission de services régionaux</w:t>
            </w:r>
          </w:p>
        </w:tc>
        <w:tc>
          <w:tcPr>
            <w:tcW w:w="1197" w:type="dxa"/>
            <w:vAlign w:val="center"/>
          </w:tcPr>
          <w:p w:rsidR="007817BC" w:rsidRPr="00E815A1" w:rsidRDefault="007817BC" w:rsidP="00212C88">
            <w:pPr>
              <w:spacing w:before="0" w:line="600" w:lineRule="auto"/>
              <w:jc w:val="left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RSC</w:t>
            </w:r>
          </w:p>
        </w:tc>
      </w:tr>
      <w:tr w:rsidR="007817BC" w:rsidRPr="00E815A1" w:rsidTr="00212C88">
        <w:tc>
          <w:tcPr>
            <w:tcW w:w="1260" w:type="dxa"/>
            <w:vAlign w:val="center"/>
          </w:tcPr>
          <w:p w:rsidR="007817BC" w:rsidRPr="00E815A1" w:rsidRDefault="007817BC" w:rsidP="00212C88">
            <w:pPr>
              <w:spacing w:before="0" w:line="600" w:lineRule="auto"/>
              <w:jc w:val="left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DPE</w:t>
            </w:r>
          </w:p>
        </w:tc>
        <w:tc>
          <w:tcPr>
            <w:tcW w:w="6541" w:type="dxa"/>
            <w:vAlign w:val="center"/>
          </w:tcPr>
          <w:p w:rsidR="007817BC" w:rsidRPr="00E815A1" w:rsidRDefault="007817BC" w:rsidP="00212C88">
            <w:pPr>
              <w:spacing w:before="0" w:line="600" w:lineRule="auto"/>
              <w:jc w:val="left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demande de premier enregistrement de titre</w:t>
            </w:r>
          </w:p>
        </w:tc>
        <w:tc>
          <w:tcPr>
            <w:tcW w:w="1197" w:type="dxa"/>
            <w:vAlign w:val="center"/>
          </w:tcPr>
          <w:p w:rsidR="007817BC" w:rsidRPr="00E815A1" w:rsidRDefault="007817BC" w:rsidP="00212C88">
            <w:pPr>
              <w:spacing w:before="0" w:line="600" w:lineRule="auto"/>
              <w:jc w:val="left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AFR</w:t>
            </w:r>
          </w:p>
        </w:tc>
      </w:tr>
      <w:tr w:rsidR="007817BC" w:rsidRPr="00E815A1" w:rsidTr="00212C88">
        <w:tc>
          <w:tcPr>
            <w:tcW w:w="1260" w:type="dxa"/>
            <w:vAlign w:val="center"/>
          </w:tcPr>
          <w:p w:rsidR="007817BC" w:rsidRPr="00E815A1" w:rsidRDefault="007817BC" w:rsidP="00212C88">
            <w:pPr>
              <w:spacing w:before="0" w:line="600" w:lineRule="auto"/>
              <w:jc w:val="left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NID</w:t>
            </w:r>
          </w:p>
        </w:tc>
        <w:tc>
          <w:tcPr>
            <w:tcW w:w="6541" w:type="dxa"/>
            <w:vAlign w:val="center"/>
          </w:tcPr>
          <w:p w:rsidR="007817BC" w:rsidRPr="00E815A1" w:rsidRDefault="007817BC" w:rsidP="00212C88">
            <w:pPr>
              <w:spacing w:before="0" w:line="600" w:lineRule="auto"/>
              <w:jc w:val="left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numéro d’identification de parcelle</w:t>
            </w:r>
          </w:p>
        </w:tc>
        <w:tc>
          <w:tcPr>
            <w:tcW w:w="1197" w:type="dxa"/>
            <w:vAlign w:val="center"/>
          </w:tcPr>
          <w:p w:rsidR="007817BC" w:rsidRPr="00E815A1" w:rsidRDefault="007817BC" w:rsidP="00212C88">
            <w:pPr>
              <w:spacing w:before="0" w:line="600" w:lineRule="auto"/>
              <w:jc w:val="left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PID</w:t>
            </w:r>
          </w:p>
        </w:tc>
      </w:tr>
      <w:tr w:rsidR="007817BC" w:rsidRPr="00E815A1" w:rsidTr="00212C88">
        <w:tc>
          <w:tcPr>
            <w:tcW w:w="1260" w:type="dxa"/>
            <w:vAlign w:val="center"/>
          </w:tcPr>
          <w:p w:rsidR="007817BC" w:rsidRPr="00E815A1" w:rsidRDefault="007817BC" w:rsidP="00212C88">
            <w:pPr>
              <w:spacing w:before="0" w:line="600" w:lineRule="auto"/>
              <w:jc w:val="left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PITA</w:t>
            </w:r>
          </w:p>
        </w:tc>
        <w:tc>
          <w:tcPr>
            <w:tcW w:w="6541" w:type="dxa"/>
            <w:vAlign w:val="center"/>
          </w:tcPr>
          <w:p w:rsidR="007817BC" w:rsidRPr="00E815A1" w:rsidRDefault="007817BC" w:rsidP="00212C88">
            <w:pPr>
              <w:spacing w:before="0" w:line="600" w:lineRule="auto"/>
              <w:jc w:val="left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plan d’identification des terres agricoles</w:t>
            </w:r>
          </w:p>
        </w:tc>
        <w:tc>
          <w:tcPr>
            <w:tcW w:w="1197" w:type="dxa"/>
            <w:vAlign w:val="center"/>
          </w:tcPr>
          <w:p w:rsidR="007817BC" w:rsidRPr="00E815A1" w:rsidRDefault="007817BC" w:rsidP="00212C88">
            <w:pPr>
              <w:spacing w:before="0" w:line="600" w:lineRule="auto"/>
              <w:jc w:val="left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FLIP</w:t>
            </w:r>
          </w:p>
        </w:tc>
      </w:tr>
      <w:tr w:rsidR="007817BC" w:rsidRPr="00E815A1" w:rsidTr="00212C88">
        <w:tc>
          <w:tcPr>
            <w:tcW w:w="1260" w:type="dxa"/>
            <w:vAlign w:val="center"/>
          </w:tcPr>
          <w:p w:rsidR="007817BC" w:rsidRPr="00E815A1" w:rsidRDefault="007817BC" w:rsidP="00212C88">
            <w:pPr>
              <w:spacing w:before="0" w:line="600" w:lineRule="auto"/>
              <w:jc w:val="left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PRÉÉ</w:t>
            </w:r>
          </w:p>
        </w:tc>
        <w:tc>
          <w:tcPr>
            <w:tcW w:w="6541" w:type="dxa"/>
            <w:vAlign w:val="center"/>
          </w:tcPr>
          <w:p w:rsidR="007817BC" w:rsidRPr="00E815A1" w:rsidRDefault="007817BC" w:rsidP="00212C88">
            <w:pPr>
              <w:spacing w:before="0" w:line="600" w:lineRule="auto"/>
              <w:jc w:val="left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présentation électronique</w:t>
            </w:r>
          </w:p>
        </w:tc>
        <w:tc>
          <w:tcPr>
            <w:tcW w:w="1197" w:type="dxa"/>
            <w:vAlign w:val="center"/>
          </w:tcPr>
          <w:p w:rsidR="007817BC" w:rsidRPr="00E815A1" w:rsidRDefault="007817BC" w:rsidP="00212C88">
            <w:pPr>
              <w:spacing w:before="0" w:line="600" w:lineRule="auto"/>
              <w:jc w:val="left"/>
              <w:rPr>
                <w:rFonts w:eastAsia="PMingLiU"/>
                <w:noProof/>
              </w:rPr>
            </w:pPr>
            <w:r w:rsidRPr="00E815A1">
              <w:rPr>
                <w:rFonts w:eastAsia="PMingLiU"/>
                <w:noProof/>
              </w:rPr>
              <w:t>ESUB</w:t>
            </w:r>
          </w:p>
        </w:tc>
      </w:tr>
    </w:tbl>
    <w:p w:rsidR="00704523" w:rsidRPr="007817BC" w:rsidRDefault="00704523" w:rsidP="007817BC">
      <w:pPr>
        <w:spacing w:before="0"/>
        <w:jc w:val="left"/>
        <w:rPr>
          <w:rFonts w:eastAsiaTheme="majorEastAsia"/>
          <w:b/>
          <w:bCs/>
        </w:rPr>
      </w:pPr>
    </w:p>
    <w:sectPr w:rsidR="00704523" w:rsidRPr="007817BC" w:rsidSect="00704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17BC"/>
    <w:rsid w:val="00213B73"/>
    <w:rsid w:val="00704523"/>
    <w:rsid w:val="0078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17B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jc w:val="both"/>
    </w:pPr>
    <w:rPr>
      <w:rFonts w:eastAsia="Arial Unicode MS"/>
      <w:u w:color="000000"/>
      <w:bdr w:val="nil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17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u w:color="000000"/>
      <w:bdr w:val="nil"/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es1">
    <w:name w:val="Actes1"/>
    <w:basedOn w:val="Normal"/>
    <w:qFormat/>
    <w:rsid w:val="007817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/>
      <w:jc w:val="center"/>
    </w:pPr>
    <w:rPr>
      <w:rFonts w:eastAsiaTheme="minorHAnsi"/>
      <w:b/>
      <w:caps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1</cp:revision>
  <dcterms:created xsi:type="dcterms:W3CDTF">2016-03-26T14:33:00Z</dcterms:created>
  <dcterms:modified xsi:type="dcterms:W3CDTF">2016-03-26T14:34:00Z</dcterms:modified>
</cp:coreProperties>
</file>